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69" w:rsidRDefault="00D42569"/>
    <w:p w:rsidR="00D42569" w:rsidRPr="00D42569" w:rsidRDefault="00D42569" w:rsidP="00D42569">
      <w:pPr>
        <w:spacing w:after="450" w:line="240" w:lineRule="auto"/>
        <w:ind w:left="-300" w:right="-300"/>
        <w:outlineLvl w:val="0"/>
        <w:rPr>
          <w:rFonts w:eastAsia="Times New Roman"/>
          <w:b/>
          <w:bCs/>
          <w:color w:val="2C3E50"/>
          <w:spacing w:val="-15"/>
          <w:kern w:val="36"/>
          <w:sz w:val="90"/>
          <w:szCs w:val="90"/>
          <w:lang w:eastAsia="en-GB"/>
        </w:rPr>
      </w:pPr>
      <w:r w:rsidRPr="00D42569">
        <w:rPr>
          <w:rFonts w:eastAsia="Times New Roman"/>
          <w:b/>
          <w:bCs/>
          <w:color w:val="2C3E50"/>
          <w:spacing w:val="-15"/>
          <w:kern w:val="36"/>
          <w:sz w:val="90"/>
          <w:szCs w:val="90"/>
          <w:lang w:eastAsia="en-GB"/>
        </w:rPr>
        <w:t xml:space="preserve">Round-leaved </w:t>
      </w:r>
      <w:proofErr w:type="spellStart"/>
      <w:r w:rsidRPr="00D42569">
        <w:rPr>
          <w:rFonts w:eastAsia="Times New Roman"/>
          <w:b/>
          <w:bCs/>
          <w:color w:val="2C3E50"/>
          <w:spacing w:val="-15"/>
          <w:kern w:val="36"/>
          <w:sz w:val="90"/>
          <w:szCs w:val="90"/>
          <w:lang w:eastAsia="en-GB"/>
        </w:rPr>
        <w:t>sundew</w:t>
      </w:r>
      <w:r w:rsidRPr="00D42569">
        <w:rPr>
          <w:rFonts w:eastAsia="Times New Roman"/>
          <w:b/>
          <w:bCs/>
          <w:i/>
          <w:iCs/>
          <w:color w:val="2C3E50"/>
          <w:spacing w:val="-15"/>
          <w:kern w:val="36"/>
          <w:sz w:val="33"/>
          <w:szCs w:val="33"/>
          <w:lang w:eastAsia="en-GB"/>
        </w:rPr>
        <w:t>Drosera</w:t>
      </w:r>
      <w:proofErr w:type="spellEnd"/>
      <w:r w:rsidRPr="00D42569">
        <w:rPr>
          <w:rFonts w:eastAsia="Times New Roman"/>
          <w:b/>
          <w:bCs/>
          <w:i/>
          <w:iCs/>
          <w:color w:val="2C3E50"/>
          <w:spacing w:val="-15"/>
          <w:kern w:val="36"/>
          <w:sz w:val="33"/>
          <w:szCs w:val="33"/>
          <w:lang w:eastAsia="en-GB"/>
        </w:rPr>
        <w:t xml:space="preserve"> </w:t>
      </w:r>
      <w:proofErr w:type="spellStart"/>
      <w:r w:rsidRPr="00D42569">
        <w:rPr>
          <w:rFonts w:eastAsia="Times New Roman"/>
          <w:b/>
          <w:bCs/>
          <w:i/>
          <w:iCs/>
          <w:color w:val="2C3E50"/>
          <w:spacing w:val="-15"/>
          <w:kern w:val="36"/>
          <w:sz w:val="33"/>
          <w:szCs w:val="33"/>
          <w:lang w:eastAsia="en-GB"/>
        </w:rPr>
        <w:t>rotundifolia</w:t>
      </w:r>
      <w:proofErr w:type="spellEnd"/>
    </w:p>
    <w:p w:rsidR="00D42569" w:rsidRPr="00D42569" w:rsidRDefault="00D42569" w:rsidP="00D42569">
      <w:pPr>
        <w:spacing w:before="100" w:beforeAutospacing="1" w:after="100" w:afterAutospacing="1" w:line="240" w:lineRule="auto"/>
        <w:rPr>
          <w:rFonts w:eastAsia="Times New Roman"/>
          <w:color w:val="2C3E50"/>
          <w:sz w:val="26"/>
          <w:szCs w:val="26"/>
          <w:lang w:eastAsia="en-GB"/>
        </w:rPr>
      </w:pPr>
      <w:proofErr w:type="gramStart"/>
      <w:r w:rsidRPr="00D42569">
        <w:rPr>
          <w:rFonts w:eastAsia="Times New Roman"/>
          <w:color w:val="2C3E50"/>
          <w:sz w:val="26"/>
          <w:szCs w:val="26"/>
          <w:lang w:eastAsia="en-GB"/>
        </w:rPr>
        <w:t>Also known as common sundew.</w:t>
      </w:r>
      <w:proofErr w:type="gramEnd"/>
    </w:p>
    <w:p w:rsidR="00D42569" w:rsidRPr="00D42569" w:rsidRDefault="00D42569" w:rsidP="00D42569">
      <w:pPr>
        <w:spacing w:before="100" w:beforeAutospacing="1" w:after="100" w:afterAutospacing="1" w:line="240" w:lineRule="auto"/>
        <w:rPr>
          <w:rFonts w:eastAsia="Times New Roman"/>
          <w:color w:val="2C3E50"/>
          <w:sz w:val="26"/>
          <w:szCs w:val="26"/>
          <w:lang w:eastAsia="en-GB"/>
        </w:rPr>
      </w:pPr>
      <w:bookmarkStart w:id="0" w:name="_GoBack"/>
      <w:bookmarkEnd w:id="0"/>
      <w:r w:rsidRPr="00D42569">
        <w:rPr>
          <w:rFonts w:eastAsia="Times New Roman"/>
          <w:color w:val="2C3E50"/>
          <w:sz w:val="26"/>
          <w:szCs w:val="26"/>
          <w:lang w:eastAsia="en-GB"/>
        </w:rPr>
        <w:t xml:space="preserve">It was voted the County flower of Shropshire following a </w:t>
      </w:r>
      <w:proofErr w:type="spellStart"/>
      <w:r w:rsidRPr="00D42569">
        <w:rPr>
          <w:rFonts w:eastAsia="Times New Roman"/>
          <w:color w:val="2C3E50"/>
          <w:sz w:val="26"/>
          <w:szCs w:val="26"/>
          <w:lang w:eastAsia="en-GB"/>
        </w:rPr>
        <w:t>Plantlife</w:t>
      </w:r>
      <w:proofErr w:type="spellEnd"/>
      <w:r w:rsidRPr="00D42569">
        <w:rPr>
          <w:rFonts w:eastAsia="Times New Roman"/>
          <w:color w:val="2C3E50"/>
          <w:sz w:val="26"/>
          <w:szCs w:val="26"/>
          <w:lang w:eastAsia="en-GB"/>
        </w:rPr>
        <w:t xml:space="preserve"> poll in 2002. Wet bogs are still part of Shropshire's buoyant landscape of ridges and vales, especially in the west and present the round-leaved sundew with a habitat in which it can thrive.</w:t>
      </w:r>
    </w:p>
    <w:p w:rsidR="00D42569" w:rsidRPr="00D42569" w:rsidRDefault="00D42569" w:rsidP="00D42569">
      <w:pPr>
        <w:spacing w:after="225" w:line="240" w:lineRule="auto"/>
        <w:outlineLvl w:val="3"/>
        <w:rPr>
          <w:rFonts w:eastAsia="Times New Roman"/>
          <w:b/>
          <w:bCs/>
          <w:color w:val="2C3E50"/>
          <w:sz w:val="33"/>
          <w:szCs w:val="33"/>
          <w:lang w:eastAsia="en-GB"/>
        </w:rPr>
      </w:pPr>
      <w:r w:rsidRPr="00D42569">
        <w:rPr>
          <w:rFonts w:eastAsia="Times New Roman"/>
          <w:b/>
          <w:bCs/>
          <w:color w:val="2C3E50"/>
          <w:sz w:val="33"/>
          <w:szCs w:val="33"/>
          <w:lang w:eastAsia="en-GB"/>
        </w:rPr>
        <w:t>Best time to see</w:t>
      </w:r>
    </w:p>
    <w:p w:rsidR="00D42569" w:rsidRPr="00D42569" w:rsidRDefault="00D42569" w:rsidP="00D42569">
      <w:pPr>
        <w:spacing w:before="100" w:beforeAutospacing="1" w:after="100" w:afterAutospacing="1" w:line="240" w:lineRule="auto"/>
        <w:rPr>
          <w:rFonts w:eastAsia="Times New Roman"/>
          <w:color w:val="2C3E50"/>
          <w:sz w:val="26"/>
          <w:szCs w:val="26"/>
          <w:lang w:eastAsia="en-GB"/>
        </w:rPr>
      </w:pPr>
      <w:proofErr w:type="gramStart"/>
      <w:r w:rsidRPr="00D42569">
        <w:rPr>
          <w:rFonts w:eastAsia="Times New Roman"/>
          <w:color w:val="2C3E50"/>
          <w:sz w:val="26"/>
          <w:szCs w:val="26"/>
          <w:lang w:eastAsia="en-GB"/>
        </w:rPr>
        <w:t>Flowers June to August.</w:t>
      </w:r>
      <w:proofErr w:type="gramEnd"/>
    </w:p>
    <w:p w:rsidR="00D42569" w:rsidRDefault="00D42569"/>
    <w:p w:rsidR="00D42569" w:rsidRDefault="00D42569">
      <w:r>
        <w:rPr>
          <w:noProof/>
          <w:lang w:eastAsia="en-GB"/>
        </w:rPr>
        <w:drawing>
          <wp:inline distT="0" distB="0" distL="0" distR="0" wp14:anchorId="413D73CC" wp14:editId="108A36D4">
            <wp:extent cx="3619500" cy="2409825"/>
            <wp:effectExtent l="0" t="0" r="0" b="9525"/>
            <wp:docPr id="2" name="Picture 2" descr="commonsund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sundew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9" w:rsidRDefault="00D42569"/>
    <w:p w:rsidR="005F411D" w:rsidRDefault="00C233BF">
      <w:r>
        <w:rPr>
          <w:noProof/>
          <w:lang w:eastAsia="en-GB"/>
        </w:rPr>
        <w:lastRenderedPageBreak/>
        <w:drawing>
          <wp:inline distT="0" distB="0" distL="0" distR="0" wp14:anchorId="7098B02D" wp14:editId="2CAB93F4">
            <wp:extent cx="5867400" cy="5867400"/>
            <wp:effectExtent l="0" t="0" r="0" b="0"/>
            <wp:docPr id="1" name="Picture 1" descr="Flower Map West Midlands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Map West Midlands of Eng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01" cy="586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F"/>
    <w:rsid w:val="005F411D"/>
    <w:rsid w:val="00C233BF"/>
    <w:rsid w:val="00D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2</cp:revision>
  <dcterms:created xsi:type="dcterms:W3CDTF">2020-04-26T11:29:00Z</dcterms:created>
  <dcterms:modified xsi:type="dcterms:W3CDTF">2020-04-26T11:33:00Z</dcterms:modified>
</cp:coreProperties>
</file>